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8FEC24" w14:textId="5EF99322" w:rsidR="008C2CC5" w:rsidRDefault="005501B6" w:rsidP="00CC05BF">
      <w:pPr>
        <w:pStyle w:val="Ttulo"/>
        <w:ind w:left="962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REGULAMENTO DO VI</w:t>
      </w:r>
      <w:r w:rsidR="00A41E18">
        <w:rPr>
          <w:sz w:val="26"/>
          <w:szCs w:val="26"/>
          <w:u w:val="single"/>
        </w:rPr>
        <w:t xml:space="preserve"> CURSO DE FÉRIAS EM BIOQUÍMICA - UFES</w:t>
      </w:r>
    </w:p>
    <w:p w14:paraId="2A62E3B1" w14:textId="77777777" w:rsidR="008C2CC5" w:rsidRDefault="008C2CC5">
      <w:pPr>
        <w:rPr>
          <w:sz w:val="24"/>
          <w:szCs w:val="24"/>
        </w:rPr>
      </w:pPr>
    </w:p>
    <w:p w14:paraId="2EC5C323" w14:textId="77777777" w:rsidR="008C2CC5" w:rsidRDefault="008C2CC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14:paraId="73DBD447" w14:textId="77777777" w:rsidR="008C2CC5" w:rsidRDefault="00A41E1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322"/>
        </w:tabs>
        <w:spacing w:line="360" w:lineRule="auto"/>
        <w:jc w:val="both"/>
        <w:rPr>
          <w:color w:val="000000"/>
        </w:rPr>
      </w:pPr>
      <w:r>
        <w:rPr>
          <w:color w:val="000000"/>
          <w:sz w:val="24"/>
          <w:szCs w:val="24"/>
        </w:rPr>
        <w:t>Do regulamento e sua aplicação:</w:t>
      </w:r>
    </w:p>
    <w:p w14:paraId="536B9B55" w14:textId="187FDD9F" w:rsidR="008C2CC5" w:rsidRPr="00CE6337" w:rsidRDefault="00A41E1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670"/>
        </w:tabs>
        <w:spacing w:before="137" w:line="276" w:lineRule="auto"/>
        <w:ind w:right="1534" w:firstLine="0"/>
        <w:jc w:val="both"/>
        <w:rPr>
          <w:color w:val="000000"/>
        </w:rPr>
      </w:pPr>
      <w:r>
        <w:rPr>
          <w:color w:val="000000"/>
          <w:sz w:val="24"/>
          <w:szCs w:val="24"/>
        </w:rPr>
        <w:t xml:space="preserve">A Comissão Organizadora do </w:t>
      </w:r>
      <w:r>
        <w:rPr>
          <w:b/>
          <w:color w:val="000000"/>
          <w:sz w:val="24"/>
          <w:szCs w:val="24"/>
        </w:rPr>
        <w:t>VI Curso de Férias em Bioquímica</w:t>
      </w:r>
      <w:r>
        <w:rPr>
          <w:color w:val="000000"/>
          <w:sz w:val="24"/>
          <w:szCs w:val="24"/>
        </w:rPr>
        <w:t xml:space="preserve">, composta por alunos regularmente matriculados no Programa de Pós-graduação em Bioquímica (PPGB) da </w:t>
      </w:r>
      <w:r w:rsidRPr="00CE6337">
        <w:rPr>
          <w:color w:val="000000"/>
          <w:sz w:val="24"/>
          <w:szCs w:val="24"/>
        </w:rPr>
        <w:t xml:space="preserve">Universidade Federal do Espírito Santo (UFES), no uso de suas atribuições, vem tornar público o regulamento do VI Curso de Férias em Bioquímica a ser realizado </w:t>
      </w:r>
      <w:r w:rsidRPr="00CE6337">
        <w:rPr>
          <w:sz w:val="24"/>
          <w:szCs w:val="24"/>
        </w:rPr>
        <w:t>online,</w:t>
      </w:r>
      <w:r w:rsidRPr="00CE6337">
        <w:rPr>
          <w:color w:val="000000"/>
          <w:sz w:val="24"/>
          <w:szCs w:val="24"/>
        </w:rPr>
        <w:t xml:space="preserve"> entre os dias </w:t>
      </w:r>
      <w:r w:rsidR="00CE6337" w:rsidRPr="000E6A77">
        <w:rPr>
          <w:b/>
          <w:color w:val="000000"/>
          <w:sz w:val="24"/>
          <w:szCs w:val="24"/>
        </w:rPr>
        <w:t>26</w:t>
      </w:r>
      <w:r w:rsidRPr="000E6A77">
        <w:rPr>
          <w:b/>
          <w:color w:val="000000"/>
          <w:sz w:val="24"/>
          <w:szCs w:val="24"/>
        </w:rPr>
        <w:t xml:space="preserve"> a </w:t>
      </w:r>
      <w:r w:rsidRPr="000E6A77">
        <w:rPr>
          <w:b/>
          <w:sz w:val="24"/>
          <w:szCs w:val="24"/>
        </w:rPr>
        <w:t>2</w:t>
      </w:r>
      <w:r w:rsidR="00CE6337" w:rsidRPr="000E6A77">
        <w:rPr>
          <w:b/>
          <w:color w:val="000000"/>
          <w:sz w:val="24"/>
          <w:szCs w:val="24"/>
        </w:rPr>
        <w:t>8</w:t>
      </w:r>
      <w:r w:rsidRPr="000E6A77">
        <w:rPr>
          <w:b/>
          <w:color w:val="000000"/>
          <w:sz w:val="24"/>
          <w:szCs w:val="24"/>
        </w:rPr>
        <w:t xml:space="preserve"> de maio de 2021</w:t>
      </w:r>
      <w:r w:rsidRPr="00CE6337">
        <w:rPr>
          <w:color w:val="000000"/>
          <w:sz w:val="24"/>
          <w:szCs w:val="24"/>
        </w:rPr>
        <w:t>.</w:t>
      </w:r>
    </w:p>
    <w:p w14:paraId="6232E950" w14:textId="77777777" w:rsidR="008C2CC5" w:rsidRDefault="008C2CC5">
      <w:pPr>
        <w:pBdr>
          <w:top w:val="nil"/>
          <w:left w:val="nil"/>
          <w:bottom w:val="nil"/>
          <w:right w:val="nil"/>
          <w:between w:val="nil"/>
        </w:pBdr>
        <w:tabs>
          <w:tab w:val="left" w:pos="1670"/>
        </w:tabs>
        <w:spacing w:before="137" w:line="276" w:lineRule="auto"/>
        <w:ind w:left="962" w:right="1534"/>
        <w:jc w:val="both"/>
        <w:rPr>
          <w:sz w:val="24"/>
          <w:szCs w:val="24"/>
        </w:rPr>
      </w:pPr>
    </w:p>
    <w:p w14:paraId="562D8F4F" w14:textId="77777777" w:rsidR="008C2CC5" w:rsidRDefault="00A41E1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670"/>
        </w:tabs>
        <w:spacing w:before="1" w:line="276" w:lineRule="auto"/>
        <w:ind w:right="1539" w:firstLine="0"/>
        <w:jc w:val="both"/>
        <w:rPr>
          <w:color w:val="000000"/>
        </w:rPr>
      </w:pPr>
      <w:r>
        <w:rPr>
          <w:color w:val="000000"/>
          <w:sz w:val="24"/>
          <w:szCs w:val="24"/>
        </w:rPr>
        <w:t xml:space="preserve">Este regulamento visa caracterizar o VI Curso de Férias em Bioquímica, definir </w:t>
      </w:r>
      <w:r>
        <w:rPr>
          <w:sz w:val="24"/>
          <w:szCs w:val="24"/>
        </w:rPr>
        <w:t xml:space="preserve">o que é necessário para </w:t>
      </w:r>
      <w:r>
        <w:rPr>
          <w:color w:val="000000"/>
          <w:sz w:val="24"/>
          <w:szCs w:val="24"/>
        </w:rPr>
        <w:t>o processo seletivo, bem como informar os direitos e deveres das partes envolvidas.</w:t>
      </w:r>
      <w:bookmarkStart w:id="0" w:name="_GoBack"/>
      <w:bookmarkEnd w:id="0"/>
    </w:p>
    <w:p w14:paraId="2CDF9D19" w14:textId="77777777" w:rsidR="008C2CC5" w:rsidRDefault="008C2CC5">
      <w:pPr>
        <w:pBdr>
          <w:top w:val="nil"/>
          <w:left w:val="nil"/>
          <w:bottom w:val="nil"/>
          <w:right w:val="nil"/>
          <w:between w:val="nil"/>
        </w:pBdr>
        <w:tabs>
          <w:tab w:val="left" w:pos="1670"/>
        </w:tabs>
        <w:spacing w:before="1" w:line="276" w:lineRule="auto"/>
        <w:ind w:left="962" w:right="1539"/>
        <w:jc w:val="both"/>
        <w:rPr>
          <w:sz w:val="24"/>
          <w:szCs w:val="24"/>
        </w:rPr>
      </w:pPr>
    </w:p>
    <w:p w14:paraId="199A81EE" w14:textId="77777777" w:rsidR="008C2CC5" w:rsidRDefault="00A41E1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670"/>
        </w:tabs>
        <w:spacing w:before="1" w:line="276" w:lineRule="auto"/>
        <w:ind w:right="1536" w:firstLine="0"/>
        <w:jc w:val="both"/>
        <w:rPr>
          <w:color w:val="000000"/>
        </w:rPr>
      </w:pPr>
      <w:r>
        <w:rPr>
          <w:color w:val="000000"/>
          <w:sz w:val="24"/>
          <w:szCs w:val="24"/>
        </w:rPr>
        <w:t>É de inteira responsabilidade do interessado em participar do VI Curso de Férias em Bioquímica, a leitura prévia do conteúdo deste documento, sendo que no ato da inscrição o candidato deverá declarar ciência e concordância do mesmo, bem como seguir as orientações deste regulamento caso seja selecionado.</w:t>
      </w:r>
    </w:p>
    <w:p w14:paraId="577743A1" w14:textId="77777777" w:rsidR="008C2CC5" w:rsidRDefault="008C2CC5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rPr>
          <w:color w:val="000000"/>
          <w:sz w:val="36"/>
          <w:szCs w:val="36"/>
        </w:rPr>
      </w:pPr>
    </w:p>
    <w:p w14:paraId="156A4BDC" w14:textId="77777777" w:rsidR="008C2CC5" w:rsidRDefault="00A41E1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322"/>
        </w:tabs>
        <w:spacing w:line="360" w:lineRule="auto"/>
        <w:jc w:val="both"/>
        <w:rPr>
          <w:color w:val="000000"/>
        </w:rPr>
      </w:pPr>
      <w:r>
        <w:rPr>
          <w:color w:val="000000"/>
          <w:sz w:val="24"/>
          <w:szCs w:val="24"/>
        </w:rPr>
        <w:t>Da Comissão Organizadora:</w:t>
      </w:r>
    </w:p>
    <w:p w14:paraId="29ECFEA1" w14:textId="77777777" w:rsidR="008C2CC5" w:rsidRDefault="00A41E1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738"/>
        </w:tabs>
        <w:spacing w:before="137" w:line="276" w:lineRule="auto"/>
        <w:ind w:right="1538" w:firstLine="0"/>
        <w:jc w:val="both"/>
        <w:rPr>
          <w:color w:val="000000"/>
        </w:rPr>
      </w:pPr>
      <w:r>
        <w:rPr>
          <w:color w:val="000000"/>
          <w:sz w:val="24"/>
          <w:szCs w:val="24"/>
        </w:rPr>
        <w:t>A comissão organizadora é composta por discentes mestrandos regularmente matriculados no PPGB, responsáveis pelo gerenciamento, seleção de alunos e execução do curso, e um docente regularmente credenciado ao PPGB, que auxilia nas atividades da comissão organizadora e representa a organização do curso em instâncias oficiais da Instituição.</w:t>
      </w:r>
    </w:p>
    <w:p w14:paraId="03F139D0" w14:textId="77777777" w:rsidR="008C2CC5" w:rsidRDefault="008C2CC5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rPr>
          <w:color w:val="000000"/>
          <w:sz w:val="36"/>
          <w:szCs w:val="36"/>
        </w:rPr>
      </w:pPr>
    </w:p>
    <w:p w14:paraId="58439370" w14:textId="77777777" w:rsidR="008C2CC5" w:rsidRDefault="00A41E1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322"/>
        </w:tabs>
        <w:spacing w:before="1" w:line="360" w:lineRule="auto"/>
        <w:jc w:val="both"/>
        <w:rPr>
          <w:color w:val="000000"/>
        </w:rPr>
      </w:pPr>
      <w:r>
        <w:rPr>
          <w:color w:val="000000"/>
          <w:sz w:val="24"/>
          <w:szCs w:val="24"/>
        </w:rPr>
        <w:t>Dos objetivos do VI Curso de Férias em Bioquímica:</w:t>
      </w:r>
    </w:p>
    <w:p w14:paraId="337C1657" w14:textId="7F66AC4F" w:rsidR="008C2CC5" w:rsidRPr="003A24D6" w:rsidRDefault="00A41E18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670"/>
        </w:tabs>
        <w:spacing w:before="92" w:line="276" w:lineRule="auto"/>
        <w:ind w:right="1538" w:firstLine="0"/>
        <w:jc w:val="both"/>
        <w:rPr>
          <w:color w:val="000000"/>
        </w:rPr>
      </w:pPr>
      <w:r>
        <w:rPr>
          <w:color w:val="000000"/>
          <w:sz w:val="24"/>
          <w:szCs w:val="24"/>
        </w:rPr>
        <w:t>Divulgar linhas de pesquisa do Programa de Pós-Graduação em Bioquímica.</w:t>
      </w:r>
    </w:p>
    <w:p w14:paraId="3A71DB9A" w14:textId="0ADA6F67" w:rsidR="008C2CC5" w:rsidRDefault="004C7329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670"/>
        </w:tabs>
        <w:spacing w:before="1" w:line="276" w:lineRule="auto"/>
        <w:ind w:right="1542" w:firstLine="0"/>
        <w:jc w:val="both"/>
        <w:rPr>
          <w:color w:val="000000"/>
        </w:rPr>
      </w:pPr>
      <w:r>
        <w:rPr>
          <w:color w:val="000000"/>
          <w:sz w:val="24"/>
          <w:szCs w:val="24"/>
        </w:rPr>
        <w:t>Proporcionar o contato dos alunos de graduação</w:t>
      </w:r>
      <w:r>
        <w:rPr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graduados ou alunos de pós g</w:t>
      </w:r>
      <w:r>
        <w:rPr>
          <w:sz w:val="24"/>
          <w:szCs w:val="24"/>
        </w:rPr>
        <w:t>raduação</w:t>
      </w:r>
      <w:r>
        <w:rPr>
          <w:color w:val="000000"/>
          <w:sz w:val="24"/>
          <w:szCs w:val="24"/>
        </w:rPr>
        <w:t xml:space="preserve"> </w:t>
      </w:r>
      <w:r w:rsidR="00A41E18">
        <w:rPr>
          <w:color w:val="000000"/>
          <w:sz w:val="24"/>
          <w:szCs w:val="24"/>
        </w:rPr>
        <w:t xml:space="preserve">com conteúdos extracurriculares, além de </w:t>
      </w:r>
      <w:r w:rsidR="00A41E18">
        <w:rPr>
          <w:sz w:val="24"/>
          <w:szCs w:val="24"/>
        </w:rPr>
        <w:t>atualizá-los</w:t>
      </w:r>
      <w:r w:rsidR="00A41E18">
        <w:rPr>
          <w:color w:val="000000"/>
          <w:sz w:val="24"/>
          <w:szCs w:val="24"/>
        </w:rPr>
        <w:t xml:space="preserve"> em temas importantes nas áreas de Bioquímica, contribuindo para sua formação profissional.</w:t>
      </w:r>
    </w:p>
    <w:p w14:paraId="3D026E2C" w14:textId="77777777" w:rsidR="008C2CC5" w:rsidRDefault="008C2CC5">
      <w:pPr>
        <w:pBdr>
          <w:top w:val="nil"/>
          <w:left w:val="nil"/>
          <w:bottom w:val="nil"/>
          <w:right w:val="nil"/>
          <w:between w:val="nil"/>
        </w:pBdr>
        <w:tabs>
          <w:tab w:val="left" w:pos="1670"/>
        </w:tabs>
        <w:spacing w:before="1" w:line="276" w:lineRule="auto"/>
        <w:ind w:left="962" w:right="1542"/>
        <w:jc w:val="both"/>
        <w:rPr>
          <w:sz w:val="24"/>
          <w:szCs w:val="24"/>
        </w:rPr>
      </w:pPr>
    </w:p>
    <w:p w14:paraId="214975EA" w14:textId="77777777" w:rsidR="008C2CC5" w:rsidRDefault="00A41E1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322"/>
        </w:tabs>
        <w:spacing w:line="360" w:lineRule="auto"/>
        <w:jc w:val="both"/>
        <w:rPr>
          <w:color w:val="000000"/>
        </w:rPr>
      </w:pPr>
      <w:r>
        <w:rPr>
          <w:color w:val="000000"/>
          <w:sz w:val="24"/>
          <w:szCs w:val="24"/>
        </w:rPr>
        <w:t>Da caracterização do VI Curso de Férias em Bioquímica:</w:t>
      </w:r>
    </w:p>
    <w:p w14:paraId="1A3D4303" w14:textId="77777777" w:rsidR="008C2CC5" w:rsidRDefault="00A41E1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670"/>
        </w:tabs>
        <w:spacing w:before="139" w:line="360" w:lineRule="auto"/>
        <w:ind w:right="1534" w:firstLine="0"/>
        <w:jc w:val="both"/>
        <w:rPr>
          <w:color w:val="000000"/>
        </w:rPr>
      </w:pPr>
      <w:r>
        <w:rPr>
          <w:color w:val="000000"/>
          <w:sz w:val="24"/>
          <w:szCs w:val="24"/>
        </w:rPr>
        <w:t>O curso é promovido anualmente pelos alunos do Programa de Pós- Graduação em Bioquímica da UFES, sendo caracterizado como um projeto de extensão d</w:t>
      </w:r>
      <w:r>
        <w:rPr>
          <w:sz w:val="24"/>
          <w:szCs w:val="24"/>
        </w:rPr>
        <w:t>a mesma.</w:t>
      </w:r>
    </w:p>
    <w:p w14:paraId="3B409BFD" w14:textId="77777777" w:rsidR="008C2CC5" w:rsidRPr="00CE6337" w:rsidRDefault="00A41E1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670"/>
        </w:tabs>
        <w:spacing w:line="360" w:lineRule="auto"/>
        <w:ind w:right="1535" w:firstLine="0"/>
        <w:jc w:val="both"/>
        <w:rPr>
          <w:color w:val="000000"/>
        </w:rPr>
      </w:pPr>
      <w:r>
        <w:rPr>
          <w:color w:val="000000"/>
          <w:sz w:val="24"/>
          <w:szCs w:val="24"/>
        </w:rPr>
        <w:lastRenderedPageBreak/>
        <w:t>O curso será constituído de palestras e minicursos que serão ministrad</w:t>
      </w:r>
      <w:r>
        <w:rPr>
          <w:sz w:val="24"/>
          <w:szCs w:val="24"/>
        </w:rPr>
        <w:t>o</w:t>
      </w:r>
      <w:r>
        <w:rPr>
          <w:color w:val="000000"/>
          <w:sz w:val="24"/>
          <w:szCs w:val="24"/>
        </w:rPr>
        <w:t xml:space="preserve">s por mestrandos do PPGB da </w:t>
      </w:r>
      <w:r w:rsidRPr="00CE6337">
        <w:rPr>
          <w:color w:val="000000"/>
          <w:sz w:val="24"/>
          <w:szCs w:val="24"/>
        </w:rPr>
        <w:t>UFES e membros externos ao programa.</w:t>
      </w:r>
    </w:p>
    <w:p w14:paraId="38AD00D8" w14:textId="5B287D4D" w:rsidR="008C2CC5" w:rsidRPr="00CE6337" w:rsidRDefault="00A41E1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670"/>
        </w:tabs>
        <w:spacing w:line="360" w:lineRule="auto"/>
        <w:ind w:right="1539" w:firstLine="0"/>
        <w:jc w:val="both"/>
        <w:rPr>
          <w:color w:val="000000"/>
        </w:rPr>
      </w:pPr>
      <w:r w:rsidRPr="00CE6337">
        <w:rPr>
          <w:color w:val="000000"/>
          <w:sz w:val="24"/>
          <w:szCs w:val="24"/>
        </w:rPr>
        <w:t xml:space="preserve">O VI Curso de Férias em Bioquímica da UFES será realizado entre os dias </w:t>
      </w:r>
      <w:r w:rsidR="00CE6337" w:rsidRPr="00171AFD">
        <w:rPr>
          <w:b/>
          <w:color w:val="000000"/>
          <w:sz w:val="24"/>
          <w:szCs w:val="24"/>
        </w:rPr>
        <w:t>26 a 28</w:t>
      </w:r>
      <w:r w:rsidRPr="00171AFD">
        <w:rPr>
          <w:b/>
          <w:color w:val="000000"/>
          <w:sz w:val="24"/>
          <w:szCs w:val="24"/>
        </w:rPr>
        <w:t xml:space="preserve"> de maio de 2021</w:t>
      </w:r>
      <w:r w:rsidRPr="00CE6337">
        <w:rPr>
          <w:color w:val="000000"/>
          <w:sz w:val="24"/>
          <w:szCs w:val="24"/>
        </w:rPr>
        <w:t xml:space="preserve">, </w:t>
      </w:r>
      <w:r w:rsidR="000B3C3E">
        <w:rPr>
          <w:sz w:val="24"/>
          <w:szCs w:val="24"/>
        </w:rPr>
        <w:t xml:space="preserve">das </w:t>
      </w:r>
      <w:r w:rsidR="005102EB" w:rsidRPr="005102EB">
        <w:rPr>
          <w:sz w:val="24"/>
          <w:szCs w:val="24"/>
        </w:rPr>
        <w:t>10</w:t>
      </w:r>
      <w:r w:rsidRPr="005102EB">
        <w:rPr>
          <w:sz w:val="24"/>
          <w:szCs w:val="24"/>
        </w:rPr>
        <w:t>:00</w:t>
      </w:r>
      <w:r w:rsidR="005102EB" w:rsidRPr="005102EB">
        <w:rPr>
          <w:sz w:val="24"/>
          <w:szCs w:val="24"/>
        </w:rPr>
        <w:t xml:space="preserve"> (dez)</w:t>
      </w:r>
      <w:r w:rsidRPr="005102EB">
        <w:rPr>
          <w:color w:val="000000"/>
          <w:sz w:val="24"/>
          <w:szCs w:val="24"/>
        </w:rPr>
        <w:t xml:space="preserve"> </w:t>
      </w:r>
      <w:r w:rsidR="000B3C3E" w:rsidRPr="005102EB">
        <w:rPr>
          <w:sz w:val="24"/>
          <w:szCs w:val="24"/>
        </w:rPr>
        <w:t>às 18:30</w:t>
      </w:r>
      <w:r w:rsidR="005102EB" w:rsidRPr="005102EB">
        <w:rPr>
          <w:sz w:val="24"/>
          <w:szCs w:val="24"/>
        </w:rPr>
        <w:t xml:space="preserve"> (dezoito e meia)</w:t>
      </w:r>
      <w:r w:rsidR="000B3C3E" w:rsidRPr="005102EB">
        <w:rPr>
          <w:sz w:val="24"/>
          <w:szCs w:val="24"/>
        </w:rPr>
        <w:t xml:space="preserve"> </w:t>
      </w:r>
      <w:r w:rsidRPr="005102EB">
        <w:rPr>
          <w:color w:val="000000"/>
          <w:sz w:val="24"/>
          <w:szCs w:val="24"/>
        </w:rPr>
        <w:t>horas</w:t>
      </w:r>
      <w:r w:rsidRPr="00CE6337">
        <w:rPr>
          <w:color w:val="000000"/>
          <w:sz w:val="24"/>
          <w:szCs w:val="24"/>
        </w:rPr>
        <w:t xml:space="preserve">, horário de </w:t>
      </w:r>
      <w:r w:rsidRPr="00CE6337">
        <w:rPr>
          <w:sz w:val="24"/>
          <w:szCs w:val="24"/>
        </w:rPr>
        <w:t>Brasília.</w:t>
      </w:r>
      <w:r w:rsidR="005102EB">
        <w:rPr>
          <w:sz w:val="24"/>
          <w:szCs w:val="24"/>
        </w:rPr>
        <w:t xml:space="preserve"> Com excessão do primeiro dia de evento, onde as atividades começarão as 09:00 (nove) horas, horário de Brasília.</w:t>
      </w:r>
    </w:p>
    <w:p w14:paraId="60062054" w14:textId="0A953E48" w:rsidR="008C2CC5" w:rsidRPr="00CE6337" w:rsidRDefault="00A41E18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670"/>
        </w:tabs>
        <w:spacing w:line="360" w:lineRule="auto"/>
        <w:ind w:right="1534" w:firstLine="0"/>
        <w:jc w:val="both"/>
        <w:rPr>
          <w:color w:val="000000"/>
        </w:rPr>
      </w:pPr>
      <w:r w:rsidRPr="00CE6337">
        <w:rPr>
          <w:color w:val="000000"/>
          <w:sz w:val="24"/>
          <w:szCs w:val="24"/>
        </w:rPr>
        <w:t xml:space="preserve">A carga horária total do curso será de </w:t>
      </w:r>
      <w:r w:rsidRPr="00CE6337">
        <w:rPr>
          <w:sz w:val="24"/>
          <w:szCs w:val="24"/>
        </w:rPr>
        <w:t>2</w:t>
      </w:r>
      <w:r w:rsidR="005102EB">
        <w:rPr>
          <w:sz w:val="24"/>
          <w:szCs w:val="24"/>
        </w:rPr>
        <w:t>2 (vinte e duas</w:t>
      </w:r>
      <w:r w:rsidRPr="00CE6337">
        <w:rPr>
          <w:sz w:val="24"/>
          <w:szCs w:val="24"/>
        </w:rPr>
        <w:t xml:space="preserve">) </w:t>
      </w:r>
      <w:r w:rsidRPr="00CE6337">
        <w:rPr>
          <w:color w:val="000000"/>
          <w:sz w:val="24"/>
          <w:szCs w:val="24"/>
        </w:rPr>
        <w:t xml:space="preserve">horas para os alunos </w:t>
      </w:r>
      <w:r w:rsidRPr="00CE6337">
        <w:rPr>
          <w:sz w:val="24"/>
          <w:szCs w:val="24"/>
        </w:rPr>
        <w:t>inscritos. Destas horas, duas horas por dia de e</w:t>
      </w:r>
      <w:r w:rsidR="005102EB">
        <w:rPr>
          <w:sz w:val="24"/>
          <w:szCs w:val="24"/>
        </w:rPr>
        <w:t>vento destinadas aos minicursos.</w:t>
      </w:r>
      <w:r w:rsidR="00171AFD">
        <w:rPr>
          <w:sz w:val="24"/>
          <w:szCs w:val="24"/>
        </w:rPr>
        <w:t xml:space="preserve"> Estes minicursos serão ministrados na parte da manhã</w:t>
      </w:r>
      <w:r w:rsidR="005102EB">
        <w:rPr>
          <w:sz w:val="24"/>
          <w:szCs w:val="24"/>
        </w:rPr>
        <w:t>, das 10:00 (dez) horas às 12:00 (doze) horas, horário de Brasília</w:t>
      </w:r>
      <w:r w:rsidRPr="00CE6337">
        <w:rPr>
          <w:sz w:val="24"/>
          <w:szCs w:val="24"/>
        </w:rPr>
        <w:t>.</w:t>
      </w:r>
    </w:p>
    <w:p w14:paraId="661329C1" w14:textId="77777777" w:rsidR="008C2CC5" w:rsidRPr="00CE6337" w:rsidRDefault="008C2CC5">
      <w:pPr>
        <w:pBdr>
          <w:top w:val="nil"/>
          <w:left w:val="nil"/>
          <w:bottom w:val="nil"/>
          <w:right w:val="nil"/>
          <w:between w:val="nil"/>
        </w:pBdr>
        <w:tabs>
          <w:tab w:val="left" w:pos="1670"/>
        </w:tabs>
        <w:spacing w:line="360" w:lineRule="auto"/>
        <w:ind w:left="962" w:right="1534"/>
        <w:jc w:val="both"/>
        <w:rPr>
          <w:sz w:val="24"/>
          <w:szCs w:val="24"/>
        </w:rPr>
      </w:pPr>
    </w:p>
    <w:p w14:paraId="0835B8E5" w14:textId="77777777" w:rsidR="008C2CC5" w:rsidRPr="00CE6337" w:rsidRDefault="00A41E1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322"/>
        </w:tabs>
        <w:spacing w:before="92" w:line="360" w:lineRule="auto"/>
        <w:jc w:val="both"/>
        <w:rPr>
          <w:color w:val="000000"/>
        </w:rPr>
      </w:pPr>
      <w:r w:rsidRPr="00CE6337">
        <w:rPr>
          <w:color w:val="000000"/>
          <w:sz w:val="24"/>
          <w:szCs w:val="24"/>
        </w:rPr>
        <w:t>Das inscrições para o processo seletivo</w:t>
      </w:r>
      <w:r w:rsidRPr="00CE6337">
        <w:rPr>
          <w:sz w:val="24"/>
          <w:szCs w:val="24"/>
        </w:rPr>
        <w:t>:</w:t>
      </w:r>
    </w:p>
    <w:p w14:paraId="7F7B87E0" w14:textId="57443A6B" w:rsidR="00F54199" w:rsidRPr="00F54199" w:rsidRDefault="00A41E18" w:rsidP="00F54199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670"/>
        </w:tabs>
        <w:spacing w:before="140" w:line="360" w:lineRule="auto"/>
        <w:ind w:left="1670"/>
        <w:jc w:val="both"/>
        <w:rPr>
          <w:color w:val="000000"/>
        </w:rPr>
      </w:pPr>
      <w:r w:rsidRPr="00CE6337">
        <w:rPr>
          <w:color w:val="000000"/>
          <w:sz w:val="24"/>
          <w:szCs w:val="24"/>
        </w:rPr>
        <w:t xml:space="preserve">As inscrições </w:t>
      </w:r>
      <w:r w:rsidR="00F54199">
        <w:rPr>
          <w:color w:val="000000"/>
          <w:sz w:val="24"/>
          <w:szCs w:val="24"/>
        </w:rPr>
        <w:t xml:space="preserve">serão gratuitas e </w:t>
      </w:r>
      <w:r w:rsidRPr="00CE6337">
        <w:rPr>
          <w:color w:val="000000"/>
          <w:sz w:val="24"/>
          <w:szCs w:val="24"/>
        </w:rPr>
        <w:t xml:space="preserve">estarão abertas no período de </w:t>
      </w:r>
      <w:r w:rsidRPr="00CE6337">
        <w:rPr>
          <w:b/>
          <w:sz w:val="24"/>
          <w:szCs w:val="24"/>
        </w:rPr>
        <w:t>05/04</w:t>
      </w:r>
      <w:r w:rsidRPr="00CE6337">
        <w:rPr>
          <w:b/>
          <w:color w:val="000000"/>
          <w:sz w:val="24"/>
          <w:szCs w:val="24"/>
        </w:rPr>
        <w:t>/20</w:t>
      </w:r>
      <w:r w:rsidRPr="00CE6337">
        <w:rPr>
          <w:b/>
          <w:sz w:val="24"/>
          <w:szCs w:val="24"/>
        </w:rPr>
        <w:t>21</w:t>
      </w:r>
      <w:r w:rsidRPr="00CE6337">
        <w:rPr>
          <w:color w:val="000000"/>
          <w:sz w:val="24"/>
          <w:szCs w:val="24"/>
        </w:rPr>
        <w:t xml:space="preserve"> a </w:t>
      </w:r>
      <w:r w:rsidRPr="00CE6337">
        <w:rPr>
          <w:b/>
          <w:sz w:val="24"/>
          <w:szCs w:val="24"/>
        </w:rPr>
        <w:t>05/05/</w:t>
      </w:r>
      <w:r w:rsidRPr="00CE6337">
        <w:rPr>
          <w:b/>
          <w:color w:val="000000"/>
          <w:sz w:val="24"/>
          <w:szCs w:val="24"/>
        </w:rPr>
        <w:t>20</w:t>
      </w:r>
      <w:r w:rsidRPr="00CE6337">
        <w:rPr>
          <w:b/>
          <w:sz w:val="24"/>
          <w:szCs w:val="24"/>
        </w:rPr>
        <w:t>21</w:t>
      </w:r>
      <w:r w:rsidR="00F54199">
        <w:rPr>
          <w:color w:val="000000"/>
          <w:sz w:val="24"/>
          <w:szCs w:val="24"/>
        </w:rPr>
        <w:t>.</w:t>
      </w:r>
    </w:p>
    <w:p w14:paraId="5662DA1D" w14:textId="77777777" w:rsidR="008C2CC5" w:rsidRPr="00CE6337" w:rsidRDefault="00A41E1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670"/>
        </w:tabs>
        <w:spacing w:before="136" w:line="360" w:lineRule="auto"/>
        <w:ind w:right="1536" w:firstLine="0"/>
        <w:jc w:val="both"/>
        <w:rPr>
          <w:color w:val="000000"/>
        </w:rPr>
      </w:pPr>
      <w:r w:rsidRPr="00CE6337">
        <w:rPr>
          <w:color w:val="000000"/>
          <w:sz w:val="24"/>
          <w:szCs w:val="24"/>
        </w:rPr>
        <w:t>As inscrições deverão ser realizadas no site do curso de férias, através do preenchimento do formulário com as informações pessoais.</w:t>
      </w:r>
    </w:p>
    <w:p w14:paraId="29567815" w14:textId="21045D46" w:rsidR="008C2CC5" w:rsidRPr="00F54199" w:rsidRDefault="00A41E1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670"/>
        </w:tabs>
        <w:spacing w:before="1" w:line="360" w:lineRule="auto"/>
        <w:ind w:right="1536" w:firstLine="0"/>
        <w:jc w:val="both"/>
        <w:rPr>
          <w:color w:val="000000"/>
        </w:rPr>
      </w:pPr>
      <w:r>
        <w:rPr>
          <w:color w:val="000000"/>
          <w:sz w:val="24"/>
          <w:szCs w:val="24"/>
        </w:rPr>
        <w:t xml:space="preserve">Poderão inscrever-se </w:t>
      </w:r>
      <w:r>
        <w:rPr>
          <w:sz w:val="24"/>
          <w:szCs w:val="24"/>
        </w:rPr>
        <w:t>para o curso,</w:t>
      </w:r>
      <w:r>
        <w:rPr>
          <w:color w:val="000000"/>
          <w:sz w:val="24"/>
          <w:szCs w:val="24"/>
        </w:rPr>
        <w:t xml:space="preserve"> os alunos de graduação</w:t>
      </w:r>
      <w:r>
        <w:rPr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graduados ou alunos de pós g</w:t>
      </w:r>
      <w:r>
        <w:rPr>
          <w:sz w:val="24"/>
          <w:szCs w:val="24"/>
        </w:rPr>
        <w:t xml:space="preserve">raduação. </w:t>
      </w:r>
      <w:r>
        <w:rPr>
          <w:color w:val="000000"/>
          <w:sz w:val="24"/>
          <w:szCs w:val="24"/>
        </w:rPr>
        <w:t>Os candidatos interessados deverão ter conhecimento do presente regulamento, e, caso haja alguma dúvida, entrar em contato com a comissão organizadora para maiores esclarecimentos.</w:t>
      </w:r>
    </w:p>
    <w:p w14:paraId="75498688" w14:textId="77777777" w:rsidR="008C2CC5" w:rsidRDefault="008C2CC5">
      <w:pPr>
        <w:pBdr>
          <w:top w:val="nil"/>
          <w:left w:val="nil"/>
          <w:bottom w:val="nil"/>
          <w:right w:val="nil"/>
          <w:between w:val="nil"/>
        </w:pBdr>
        <w:tabs>
          <w:tab w:val="left" w:pos="1670"/>
        </w:tabs>
        <w:spacing w:before="1" w:line="360" w:lineRule="auto"/>
        <w:ind w:left="962" w:right="1536"/>
        <w:jc w:val="both"/>
        <w:rPr>
          <w:sz w:val="24"/>
          <w:szCs w:val="24"/>
        </w:rPr>
      </w:pPr>
    </w:p>
    <w:p w14:paraId="20BB057F" w14:textId="77777777" w:rsidR="008C2CC5" w:rsidRDefault="00A41E18">
      <w:pPr>
        <w:pBdr>
          <w:top w:val="nil"/>
          <w:left w:val="nil"/>
          <w:bottom w:val="nil"/>
          <w:right w:val="nil"/>
          <w:between w:val="nil"/>
        </w:pBdr>
        <w:tabs>
          <w:tab w:val="left" w:pos="1670"/>
        </w:tabs>
        <w:spacing w:before="2" w:line="360" w:lineRule="auto"/>
        <w:ind w:left="962" w:right="1536"/>
        <w:jc w:val="both"/>
        <w:rPr>
          <w:sz w:val="24"/>
          <w:szCs w:val="24"/>
        </w:rPr>
      </w:pPr>
      <w:bookmarkStart w:id="1" w:name="_gjdgxs" w:colFirst="0" w:colLast="0"/>
      <w:bookmarkEnd w:id="1"/>
      <w:r>
        <w:rPr>
          <w:sz w:val="24"/>
          <w:szCs w:val="24"/>
        </w:rPr>
        <w:t xml:space="preserve">6. Das disposições das vagas: </w:t>
      </w:r>
    </w:p>
    <w:p w14:paraId="41CE96CE" w14:textId="473D65BA" w:rsidR="008C2CC5" w:rsidRDefault="00A41E18">
      <w:pPr>
        <w:pBdr>
          <w:top w:val="nil"/>
          <w:left w:val="nil"/>
          <w:bottom w:val="nil"/>
          <w:right w:val="nil"/>
          <w:between w:val="nil"/>
        </w:pBdr>
        <w:tabs>
          <w:tab w:val="left" w:pos="1670"/>
        </w:tabs>
        <w:spacing w:before="2" w:line="360" w:lineRule="auto"/>
        <w:ind w:left="962" w:right="1536"/>
        <w:jc w:val="both"/>
        <w:rPr>
          <w:sz w:val="24"/>
          <w:szCs w:val="24"/>
        </w:rPr>
      </w:pPr>
      <w:bookmarkStart w:id="2" w:name="_skn6offxtloa" w:colFirst="0" w:colLast="0"/>
      <w:bookmarkEnd w:id="2"/>
      <w:r>
        <w:rPr>
          <w:sz w:val="24"/>
          <w:szCs w:val="24"/>
        </w:rPr>
        <w:t>6.1 Os alunos ao realizarem a pré-inscrição no site do curso (</w:t>
      </w:r>
      <w:r>
        <w:rPr>
          <w:sz w:val="24"/>
          <w:szCs w:val="24"/>
          <w:u w:val="single"/>
        </w:rPr>
        <w:t>www.cfbioquimica.webnode.com</w:t>
      </w:r>
      <w:r>
        <w:rPr>
          <w:sz w:val="24"/>
          <w:szCs w:val="24"/>
        </w:rPr>
        <w:t xml:space="preserve">) poderão </w:t>
      </w:r>
      <w:r>
        <w:rPr>
          <w:color w:val="000000"/>
          <w:sz w:val="24"/>
          <w:szCs w:val="24"/>
        </w:rPr>
        <w:t xml:space="preserve">selecionar no ato de inscrição, </w:t>
      </w:r>
      <w:r w:rsidR="004C7329">
        <w:rPr>
          <w:color w:val="000000"/>
          <w:sz w:val="24"/>
          <w:szCs w:val="24"/>
        </w:rPr>
        <w:t xml:space="preserve">até </w:t>
      </w:r>
      <w:r>
        <w:rPr>
          <w:color w:val="000000"/>
          <w:sz w:val="24"/>
          <w:szCs w:val="24"/>
        </w:rPr>
        <w:t>02 (duas) op</w:t>
      </w:r>
      <w:r>
        <w:rPr>
          <w:sz w:val="24"/>
          <w:szCs w:val="24"/>
        </w:rPr>
        <w:t>ções de minicurso.</w:t>
      </w:r>
    </w:p>
    <w:p w14:paraId="2D7C231F" w14:textId="77777777" w:rsidR="008C2CC5" w:rsidRDefault="00A41E18">
      <w:pPr>
        <w:pBdr>
          <w:top w:val="nil"/>
          <w:left w:val="nil"/>
          <w:bottom w:val="nil"/>
          <w:right w:val="nil"/>
          <w:between w:val="nil"/>
        </w:pBdr>
        <w:tabs>
          <w:tab w:val="left" w:pos="1670"/>
        </w:tabs>
        <w:spacing w:before="2" w:line="360" w:lineRule="auto"/>
        <w:ind w:left="962" w:right="1536"/>
        <w:jc w:val="both"/>
        <w:rPr>
          <w:sz w:val="24"/>
          <w:szCs w:val="24"/>
        </w:rPr>
      </w:pPr>
      <w:bookmarkStart w:id="3" w:name="_77gj0maidcrq" w:colFirst="0" w:colLast="0"/>
      <w:bookmarkEnd w:id="3"/>
      <w:r>
        <w:rPr>
          <w:sz w:val="24"/>
          <w:szCs w:val="24"/>
        </w:rPr>
        <w:t>6.2 Cada minicurso possui limite de vagas, sendo assim, seu preenchimento se dará de acordo com a ordem de inscrição.</w:t>
      </w:r>
    </w:p>
    <w:p w14:paraId="0E5C1E47" w14:textId="77777777" w:rsidR="008C2CC5" w:rsidRDefault="00A41E18" w:rsidP="00CC05BF">
      <w:pPr>
        <w:pBdr>
          <w:top w:val="nil"/>
          <w:left w:val="nil"/>
          <w:bottom w:val="nil"/>
          <w:right w:val="nil"/>
          <w:between w:val="nil"/>
        </w:pBdr>
        <w:tabs>
          <w:tab w:val="left" w:pos="1670"/>
        </w:tabs>
        <w:spacing w:before="2" w:line="360" w:lineRule="auto"/>
        <w:ind w:left="962" w:right="1536"/>
        <w:jc w:val="both"/>
        <w:rPr>
          <w:sz w:val="24"/>
          <w:szCs w:val="24"/>
        </w:rPr>
      </w:pPr>
      <w:bookmarkStart w:id="4" w:name="_fj5wxq1ndm3h" w:colFirst="0" w:colLast="0"/>
      <w:bookmarkEnd w:id="4"/>
      <w:r w:rsidRPr="00815ABE">
        <w:rPr>
          <w:sz w:val="24"/>
          <w:szCs w:val="24"/>
        </w:rPr>
        <w:t>6.3  Caso o minicurso selecionado pelo aluno não tenha mais vagas disponíveis, a comissão organizadora se dará o direito de remanejar a inscrição para outro minicurso de acordo com a disponibilidade dos mesmos. O aluno será notificado quanto à mudança.</w:t>
      </w:r>
      <w:bookmarkStart w:id="5" w:name="_eyaeo7nxmzor" w:colFirst="0" w:colLast="0"/>
      <w:bookmarkEnd w:id="5"/>
    </w:p>
    <w:p w14:paraId="7F023E3D" w14:textId="77777777" w:rsidR="008C2CC5" w:rsidRDefault="008C2CC5">
      <w:pPr>
        <w:pBdr>
          <w:top w:val="nil"/>
          <w:left w:val="nil"/>
          <w:bottom w:val="nil"/>
          <w:right w:val="nil"/>
          <w:between w:val="nil"/>
        </w:pBdr>
        <w:tabs>
          <w:tab w:val="left" w:pos="1670"/>
        </w:tabs>
        <w:spacing w:before="2" w:line="360" w:lineRule="auto"/>
        <w:ind w:left="962" w:right="1536"/>
        <w:jc w:val="both"/>
        <w:rPr>
          <w:sz w:val="24"/>
          <w:szCs w:val="24"/>
        </w:rPr>
      </w:pPr>
      <w:bookmarkStart w:id="6" w:name="_30j0zll" w:colFirst="0" w:colLast="0"/>
      <w:bookmarkEnd w:id="6"/>
    </w:p>
    <w:p w14:paraId="141AB00F" w14:textId="77777777" w:rsidR="008C2CC5" w:rsidRDefault="00A41E18">
      <w:pPr>
        <w:pBdr>
          <w:top w:val="nil"/>
          <w:left w:val="nil"/>
          <w:bottom w:val="nil"/>
          <w:right w:val="nil"/>
          <w:between w:val="nil"/>
        </w:pBdr>
        <w:tabs>
          <w:tab w:val="left" w:pos="1670"/>
        </w:tabs>
        <w:spacing w:before="2" w:line="360" w:lineRule="auto"/>
        <w:ind w:left="962" w:right="1536"/>
        <w:jc w:val="both"/>
        <w:rPr>
          <w:color w:val="000000"/>
          <w:sz w:val="24"/>
          <w:szCs w:val="24"/>
        </w:rPr>
      </w:pPr>
      <w:bookmarkStart w:id="7" w:name="_1fob9te" w:colFirst="0" w:colLast="0"/>
      <w:bookmarkEnd w:id="7"/>
      <w:r>
        <w:rPr>
          <w:sz w:val="24"/>
          <w:szCs w:val="24"/>
        </w:rPr>
        <w:lastRenderedPageBreak/>
        <w:t xml:space="preserve">7. </w:t>
      </w:r>
      <w:r>
        <w:rPr>
          <w:color w:val="000000"/>
          <w:sz w:val="24"/>
          <w:szCs w:val="24"/>
        </w:rPr>
        <w:t>Após a seleção:</w:t>
      </w:r>
    </w:p>
    <w:p w14:paraId="5EE0F9B4" w14:textId="0529DAAB" w:rsidR="008C2CC5" w:rsidRDefault="00A41E18">
      <w:pPr>
        <w:pBdr>
          <w:top w:val="nil"/>
          <w:left w:val="nil"/>
          <w:bottom w:val="nil"/>
          <w:right w:val="nil"/>
          <w:between w:val="nil"/>
        </w:pBdr>
        <w:tabs>
          <w:tab w:val="left" w:pos="1358"/>
        </w:tabs>
        <w:spacing w:before="136" w:line="360" w:lineRule="auto"/>
        <w:ind w:left="962" w:right="1534"/>
        <w:jc w:val="both"/>
        <w:rPr>
          <w:sz w:val="24"/>
          <w:szCs w:val="24"/>
        </w:rPr>
      </w:pPr>
      <w:r w:rsidRPr="00815ABE">
        <w:rPr>
          <w:sz w:val="24"/>
          <w:szCs w:val="24"/>
        </w:rPr>
        <w:t>7.1 A comissão organizadora entrará em contato com o</w:t>
      </w:r>
      <w:r w:rsidRPr="00815ABE">
        <w:rPr>
          <w:color w:val="000000"/>
          <w:sz w:val="24"/>
          <w:szCs w:val="24"/>
        </w:rPr>
        <w:t xml:space="preserve"> aluno selecionado</w:t>
      </w:r>
      <w:r w:rsidR="00815ABE" w:rsidRPr="00815ABE">
        <w:rPr>
          <w:color w:val="000000"/>
          <w:sz w:val="24"/>
          <w:szCs w:val="24"/>
        </w:rPr>
        <w:t>.</w:t>
      </w:r>
    </w:p>
    <w:p w14:paraId="77D84874" w14:textId="77777777" w:rsidR="008C2CC5" w:rsidRDefault="008C2CC5" w:rsidP="00F54199">
      <w:pPr>
        <w:pBdr>
          <w:top w:val="nil"/>
          <w:left w:val="nil"/>
          <w:bottom w:val="nil"/>
          <w:right w:val="nil"/>
          <w:between w:val="nil"/>
        </w:pBdr>
        <w:tabs>
          <w:tab w:val="left" w:pos="1358"/>
        </w:tabs>
        <w:spacing w:before="136" w:line="360" w:lineRule="auto"/>
        <w:ind w:right="1534"/>
        <w:jc w:val="both"/>
        <w:rPr>
          <w:sz w:val="24"/>
          <w:szCs w:val="24"/>
        </w:rPr>
      </w:pPr>
    </w:p>
    <w:p w14:paraId="3F6070B8" w14:textId="77777777" w:rsidR="008C2CC5" w:rsidRDefault="00A41E18">
      <w:pPr>
        <w:pBdr>
          <w:top w:val="nil"/>
          <w:left w:val="nil"/>
          <w:bottom w:val="nil"/>
          <w:right w:val="nil"/>
          <w:between w:val="nil"/>
        </w:pBdr>
        <w:tabs>
          <w:tab w:val="left" w:pos="1358"/>
        </w:tabs>
        <w:spacing w:before="136" w:line="360" w:lineRule="auto"/>
        <w:ind w:left="962" w:right="15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>
        <w:rPr>
          <w:color w:val="000000"/>
          <w:sz w:val="24"/>
          <w:szCs w:val="24"/>
        </w:rPr>
        <w:t>Da supervisão e acompanhamento do curso:</w:t>
      </w:r>
    </w:p>
    <w:p w14:paraId="71D10FF1" w14:textId="77777777" w:rsidR="008C2CC5" w:rsidRDefault="00A41E18">
      <w:pPr>
        <w:pBdr>
          <w:top w:val="nil"/>
          <w:left w:val="nil"/>
          <w:bottom w:val="nil"/>
          <w:right w:val="nil"/>
          <w:between w:val="nil"/>
        </w:pBdr>
        <w:tabs>
          <w:tab w:val="left" w:pos="1322"/>
        </w:tabs>
        <w:spacing w:before="139" w:line="360" w:lineRule="auto"/>
        <w:ind w:left="962" w:right="15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8.1 </w:t>
      </w:r>
      <w:r>
        <w:rPr>
          <w:color w:val="000000"/>
          <w:sz w:val="24"/>
          <w:szCs w:val="24"/>
        </w:rPr>
        <w:t>A supervisão e acompanhamento das atividades do curso ficarão a cargo da Coordenação Geral.</w:t>
      </w:r>
    </w:p>
    <w:p w14:paraId="7C5D8D3A" w14:textId="77777777" w:rsidR="008C2CC5" w:rsidRDefault="008C2CC5">
      <w:pPr>
        <w:pBdr>
          <w:top w:val="nil"/>
          <w:left w:val="nil"/>
          <w:bottom w:val="nil"/>
          <w:right w:val="nil"/>
          <w:between w:val="nil"/>
        </w:pBdr>
        <w:tabs>
          <w:tab w:val="left" w:pos="1322"/>
        </w:tabs>
        <w:spacing w:before="139" w:line="360" w:lineRule="auto"/>
        <w:ind w:left="962" w:right="1536"/>
        <w:jc w:val="both"/>
        <w:rPr>
          <w:sz w:val="24"/>
          <w:szCs w:val="24"/>
        </w:rPr>
      </w:pPr>
    </w:p>
    <w:p w14:paraId="2BFFF3DD" w14:textId="77777777" w:rsidR="008C2CC5" w:rsidRDefault="00A41E18">
      <w:pPr>
        <w:pBdr>
          <w:top w:val="nil"/>
          <w:left w:val="nil"/>
          <w:bottom w:val="nil"/>
          <w:right w:val="nil"/>
          <w:between w:val="nil"/>
        </w:pBdr>
        <w:tabs>
          <w:tab w:val="left" w:pos="1322"/>
        </w:tabs>
        <w:spacing w:before="139" w:line="360" w:lineRule="auto"/>
        <w:ind w:left="962" w:right="15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>
        <w:rPr>
          <w:color w:val="000000"/>
          <w:sz w:val="24"/>
          <w:szCs w:val="24"/>
        </w:rPr>
        <w:t>Da avaliação e encerramento do curso e da entrega dos certificados de conclusão</w:t>
      </w:r>
      <w:r>
        <w:rPr>
          <w:sz w:val="24"/>
          <w:szCs w:val="24"/>
        </w:rPr>
        <w:t>:</w:t>
      </w:r>
    </w:p>
    <w:p w14:paraId="153B40A0" w14:textId="77777777" w:rsidR="008C2CC5" w:rsidRDefault="00A41E18">
      <w:pPr>
        <w:pBdr>
          <w:top w:val="nil"/>
          <w:left w:val="nil"/>
          <w:bottom w:val="nil"/>
          <w:right w:val="nil"/>
          <w:between w:val="nil"/>
        </w:pBdr>
        <w:tabs>
          <w:tab w:val="left" w:pos="1670"/>
        </w:tabs>
        <w:spacing w:line="360" w:lineRule="auto"/>
        <w:ind w:left="962" w:right="1535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9.1 </w:t>
      </w:r>
      <w:r>
        <w:rPr>
          <w:color w:val="000000"/>
          <w:sz w:val="24"/>
          <w:szCs w:val="24"/>
        </w:rPr>
        <w:t xml:space="preserve">O aluno participante terá sua presença comprovada pela assinatura nas listas de presença que serão passadas </w:t>
      </w:r>
      <w:r>
        <w:rPr>
          <w:sz w:val="24"/>
          <w:szCs w:val="24"/>
        </w:rPr>
        <w:t>no final de cada atividade prevista no cronograma</w:t>
      </w:r>
      <w:r>
        <w:rPr>
          <w:color w:val="000000"/>
          <w:sz w:val="24"/>
          <w:szCs w:val="24"/>
        </w:rPr>
        <w:t>. Para receber os certificados, o aluno deverá obter 75% de presença nas atividades previstas no curso de férias.</w:t>
      </w:r>
    </w:p>
    <w:p w14:paraId="1D2AFDB6" w14:textId="77777777" w:rsidR="008C2CC5" w:rsidRDefault="00A41E18">
      <w:pPr>
        <w:pBdr>
          <w:top w:val="nil"/>
          <w:left w:val="nil"/>
          <w:bottom w:val="nil"/>
          <w:right w:val="nil"/>
          <w:between w:val="nil"/>
        </w:pBdr>
        <w:tabs>
          <w:tab w:val="left" w:pos="1670"/>
        </w:tabs>
        <w:spacing w:line="360" w:lineRule="auto"/>
        <w:ind w:left="962" w:right="15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9.2 </w:t>
      </w:r>
      <w:r>
        <w:rPr>
          <w:color w:val="000000"/>
          <w:sz w:val="24"/>
          <w:szCs w:val="24"/>
        </w:rPr>
        <w:t>O aluno participante d</w:t>
      </w:r>
      <w:r>
        <w:rPr>
          <w:sz w:val="24"/>
          <w:szCs w:val="24"/>
        </w:rPr>
        <w:t>e minicursos receberá um certificado à parte da participação, sendo necessário obter 75% de presença nas atividades previstas.</w:t>
      </w:r>
    </w:p>
    <w:p w14:paraId="155402D1" w14:textId="77777777" w:rsidR="008C2CC5" w:rsidRDefault="008C2CC5">
      <w:pPr>
        <w:pBdr>
          <w:top w:val="nil"/>
          <w:left w:val="nil"/>
          <w:bottom w:val="nil"/>
          <w:right w:val="nil"/>
          <w:between w:val="nil"/>
        </w:pBdr>
        <w:tabs>
          <w:tab w:val="left" w:pos="1670"/>
        </w:tabs>
        <w:spacing w:line="360" w:lineRule="auto"/>
        <w:ind w:left="962" w:right="1534"/>
        <w:jc w:val="both"/>
        <w:rPr>
          <w:sz w:val="24"/>
          <w:szCs w:val="24"/>
        </w:rPr>
      </w:pPr>
    </w:p>
    <w:p w14:paraId="52FCBB48" w14:textId="77777777" w:rsidR="008C2CC5" w:rsidRDefault="00A41E18">
      <w:pPr>
        <w:pBdr>
          <w:top w:val="nil"/>
          <w:left w:val="nil"/>
          <w:bottom w:val="nil"/>
          <w:right w:val="nil"/>
          <w:between w:val="nil"/>
        </w:pBdr>
        <w:tabs>
          <w:tab w:val="left" w:pos="1670"/>
        </w:tabs>
        <w:spacing w:line="360" w:lineRule="auto"/>
        <w:ind w:left="962" w:right="1534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10. </w:t>
      </w:r>
      <w:r>
        <w:rPr>
          <w:color w:val="000000"/>
          <w:sz w:val="24"/>
          <w:szCs w:val="24"/>
        </w:rPr>
        <w:t>Casos omissos no presente regulamento serão avaliados pela comissão organizadora.</w:t>
      </w:r>
    </w:p>
    <w:p w14:paraId="44A98B34" w14:textId="77777777" w:rsidR="008C2CC5" w:rsidRDefault="008C2CC5">
      <w:pPr>
        <w:pBdr>
          <w:top w:val="nil"/>
          <w:left w:val="nil"/>
          <w:bottom w:val="nil"/>
          <w:right w:val="nil"/>
          <w:between w:val="nil"/>
        </w:pBdr>
        <w:tabs>
          <w:tab w:val="left" w:pos="1738"/>
        </w:tabs>
        <w:spacing w:before="2" w:line="360" w:lineRule="auto"/>
        <w:ind w:right="1539"/>
        <w:jc w:val="both"/>
        <w:rPr>
          <w:sz w:val="24"/>
          <w:szCs w:val="24"/>
        </w:rPr>
      </w:pPr>
    </w:p>
    <w:p w14:paraId="374E1FC2" w14:textId="77777777" w:rsidR="008C2CC5" w:rsidRDefault="008C2CC5">
      <w:pPr>
        <w:pBdr>
          <w:top w:val="nil"/>
          <w:left w:val="nil"/>
          <w:bottom w:val="nil"/>
          <w:right w:val="nil"/>
          <w:between w:val="nil"/>
        </w:pBdr>
        <w:tabs>
          <w:tab w:val="left" w:pos="1738"/>
        </w:tabs>
        <w:spacing w:before="2" w:line="360" w:lineRule="auto"/>
        <w:ind w:right="1539"/>
        <w:jc w:val="both"/>
        <w:rPr>
          <w:sz w:val="24"/>
          <w:szCs w:val="24"/>
        </w:rPr>
      </w:pPr>
    </w:p>
    <w:p w14:paraId="4B253576" w14:textId="77777777" w:rsidR="008C2CC5" w:rsidRDefault="00A41E1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6876" w:right="1535" w:hanging="960"/>
        <w:jc w:val="right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color w:val="000000"/>
          <w:sz w:val="24"/>
          <w:szCs w:val="24"/>
        </w:rPr>
        <w:t>Vitória, 29 de Março de 2021. Comissão Organizadora</w:t>
      </w:r>
    </w:p>
    <w:p w14:paraId="6D80BD7E" w14:textId="77777777" w:rsidR="008C2CC5" w:rsidRDefault="00A41E18">
      <w:pPr>
        <w:pBdr>
          <w:top w:val="nil"/>
          <w:left w:val="nil"/>
          <w:bottom w:val="nil"/>
          <w:right w:val="nil"/>
          <w:between w:val="nil"/>
        </w:pBdr>
        <w:spacing w:before="1"/>
        <w:ind w:right="1535"/>
        <w:jc w:val="right"/>
        <w:rPr>
          <w:b/>
          <w:color w:val="000000"/>
          <w:sz w:val="24"/>
          <w:szCs w:val="24"/>
        </w:rPr>
      </w:pPr>
      <w:bookmarkStart w:id="8" w:name="_3znysh7" w:colFirst="0" w:colLast="0"/>
      <w:bookmarkEnd w:id="8"/>
      <w:r>
        <w:rPr>
          <w:b/>
          <w:color w:val="000000"/>
          <w:sz w:val="24"/>
          <w:szCs w:val="24"/>
        </w:rPr>
        <w:t>VI Curso de Férias em Bioquímica - UFES</w:t>
      </w:r>
    </w:p>
    <w:sectPr w:rsidR="008C2C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2920" w:right="160" w:bottom="280" w:left="740" w:header="964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D9B432" w14:textId="77777777" w:rsidR="00D83C98" w:rsidRDefault="00D83C98">
      <w:r>
        <w:separator/>
      </w:r>
    </w:p>
  </w:endnote>
  <w:endnote w:type="continuationSeparator" w:id="0">
    <w:p w14:paraId="54A3EBEC" w14:textId="77777777" w:rsidR="00D83C98" w:rsidRDefault="00D83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5E4B6E" w14:textId="77777777" w:rsidR="008C2CC5" w:rsidRDefault="008C2CC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B9AF92" w14:textId="77777777" w:rsidR="008C2CC5" w:rsidRDefault="008C2CC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9B305" w14:textId="77777777" w:rsidR="008C2CC5" w:rsidRDefault="008C2CC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734916" w14:textId="77777777" w:rsidR="00D83C98" w:rsidRDefault="00D83C98">
      <w:r>
        <w:separator/>
      </w:r>
    </w:p>
  </w:footnote>
  <w:footnote w:type="continuationSeparator" w:id="0">
    <w:p w14:paraId="71672E3C" w14:textId="77777777" w:rsidR="00D83C98" w:rsidRDefault="00D83C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69AB63" w14:textId="77777777" w:rsidR="008C2CC5" w:rsidRDefault="00D83C9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 w14:anchorId="798EBD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337266" o:spid="_x0000_s3074" type="#_x0000_t75" style="position:absolute;margin-left:0;margin-top:0;width:549.75pt;height:232.4pt;z-index:-251657216;mso-position-horizontal:center;mso-position-horizontal-relative:margin;mso-position-vertical:center;mso-position-vertical-relative:margin" o:allowincell="f">
          <v:imagedata r:id="rId1" o:title="BQ-Impressa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318B9F" w14:textId="77777777" w:rsidR="008C2CC5" w:rsidRDefault="00D83C98">
    <w:r>
      <w:pict w14:anchorId="740FB5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337267" o:spid="_x0000_s3075" type="#_x0000_t75" style="position:absolute;margin-left:0;margin-top:0;width:549.75pt;height:232.4pt;z-index:-251656192;mso-position-horizontal:center;mso-position-horizontal-relative:margin;mso-position-vertical:center;mso-position-vertical-relative:margin" o:allowincell="f">
          <v:imagedata r:id="rId1" o:title="BQ-Impressa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A2B93E" w14:textId="77777777" w:rsidR="008C2CC5" w:rsidRDefault="00D83C98">
    <w:pPr>
      <w:jc w:val="center"/>
    </w:pPr>
    <w:r>
      <w:pict w14:anchorId="19B38C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337265" o:spid="_x0000_s3073" type="#_x0000_t75" style="position:absolute;left:0;text-align:left;margin-left:0;margin-top:0;width:549.75pt;height:232.4pt;z-index:-251658240;mso-position-horizontal:center;mso-position-horizontal-relative:margin;mso-position-vertical:center;mso-position-vertical-relative:margin" o:allowincell="f">
          <v:imagedata r:id="rId1" o:title="BQ-Impressao" gain="19661f" blacklevel="22938f"/>
          <w10:wrap anchorx="margin" anchory="margin"/>
        </v:shape>
      </w:pict>
    </w:r>
    <w:r w:rsidR="00A41E18">
      <w:rPr>
        <w:noProof/>
        <w:lang w:val="pt-BR"/>
      </w:rPr>
      <w:drawing>
        <wp:inline distT="114300" distB="114300" distL="114300" distR="114300" wp14:anchorId="1814901C" wp14:editId="67E930C6">
          <wp:extent cx="1770692" cy="750252"/>
          <wp:effectExtent l="0" t="0" r="0" b="0"/>
          <wp:docPr id="1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70692" cy="75025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7D65F8"/>
    <w:multiLevelType w:val="multilevel"/>
    <w:tmpl w:val="5AD62BC2"/>
    <w:lvl w:ilvl="0">
      <w:start w:val="4"/>
      <w:numFmt w:val="decimal"/>
      <w:lvlText w:val="%1"/>
      <w:lvlJc w:val="left"/>
      <w:pPr>
        <w:ind w:left="962" w:hanging="708"/>
      </w:pPr>
    </w:lvl>
    <w:lvl w:ilvl="1">
      <w:start w:val="1"/>
      <w:numFmt w:val="decimal"/>
      <w:lvlText w:val="%1.%2"/>
      <w:lvlJc w:val="left"/>
      <w:pPr>
        <w:ind w:left="962" w:hanging="708"/>
      </w:pPr>
      <w:rPr>
        <w:rFonts w:ascii="Arial MT" w:eastAsia="Arial MT" w:hAnsi="Arial MT" w:cs="Arial MT"/>
        <w:sz w:val="24"/>
        <w:szCs w:val="24"/>
      </w:rPr>
    </w:lvl>
    <w:lvl w:ilvl="2">
      <w:start w:val="1"/>
      <w:numFmt w:val="bullet"/>
      <w:lvlText w:val="•"/>
      <w:lvlJc w:val="left"/>
      <w:pPr>
        <w:ind w:left="2969" w:hanging="708"/>
      </w:pPr>
    </w:lvl>
    <w:lvl w:ilvl="3">
      <w:start w:val="1"/>
      <w:numFmt w:val="bullet"/>
      <w:lvlText w:val="•"/>
      <w:lvlJc w:val="left"/>
      <w:pPr>
        <w:ind w:left="3973" w:hanging="708"/>
      </w:pPr>
    </w:lvl>
    <w:lvl w:ilvl="4">
      <w:start w:val="1"/>
      <w:numFmt w:val="bullet"/>
      <w:lvlText w:val="•"/>
      <w:lvlJc w:val="left"/>
      <w:pPr>
        <w:ind w:left="4978" w:hanging="708"/>
      </w:pPr>
    </w:lvl>
    <w:lvl w:ilvl="5">
      <w:start w:val="1"/>
      <w:numFmt w:val="bullet"/>
      <w:lvlText w:val="•"/>
      <w:lvlJc w:val="left"/>
      <w:pPr>
        <w:ind w:left="5983" w:hanging="708"/>
      </w:pPr>
    </w:lvl>
    <w:lvl w:ilvl="6">
      <w:start w:val="1"/>
      <w:numFmt w:val="bullet"/>
      <w:lvlText w:val="•"/>
      <w:lvlJc w:val="left"/>
      <w:pPr>
        <w:ind w:left="6987" w:hanging="707"/>
      </w:pPr>
    </w:lvl>
    <w:lvl w:ilvl="7">
      <w:start w:val="1"/>
      <w:numFmt w:val="bullet"/>
      <w:lvlText w:val="•"/>
      <w:lvlJc w:val="left"/>
      <w:pPr>
        <w:ind w:left="7992" w:hanging="707"/>
      </w:pPr>
    </w:lvl>
    <w:lvl w:ilvl="8">
      <w:start w:val="1"/>
      <w:numFmt w:val="bullet"/>
      <w:lvlText w:val="•"/>
      <w:lvlJc w:val="left"/>
      <w:pPr>
        <w:ind w:left="8997" w:hanging="708"/>
      </w:pPr>
    </w:lvl>
  </w:abstractNum>
  <w:abstractNum w:abstractNumId="1" w15:restartNumberingAfterBreak="0">
    <w:nsid w:val="422257A9"/>
    <w:multiLevelType w:val="multilevel"/>
    <w:tmpl w:val="5D7EFD0C"/>
    <w:lvl w:ilvl="0">
      <w:start w:val="1"/>
      <w:numFmt w:val="decimal"/>
      <w:lvlText w:val="%1."/>
      <w:lvlJc w:val="left"/>
      <w:pPr>
        <w:ind w:left="1322" w:hanging="360"/>
      </w:pPr>
      <w:rPr>
        <w:rFonts w:ascii="Arial MT" w:eastAsia="Arial MT" w:hAnsi="Arial MT" w:cs="Arial MT"/>
        <w:sz w:val="24"/>
        <w:szCs w:val="24"/>
      </w:rPr>
    </w:lvl>
    <w:lvl w:ilvl="1">
      <w:start w:val="1"/>
      <w:numFmt w:val="decimal"/>
      <w:lvlText w:val="%1.%2."/>
      <w:lvlJc w:val="left"/>
      <w:pPr>
        <w:ind w:left="962" w:hanging="708"/>
      </w:pPr>
      <w:rPr>
        <w:rFonts w:ascii="Arial MT" w:eastAsia="Arial MT" w:hAnsi="Arial MT" w:cs="Arial MT"/>
        <w:sz w:val="24"/>
        <w:szCs w:val="24"/>
      </w:rPr>
    </w:lvl>
    <w:lvl w:ilvl="2">
      <w:start w:val="1"/>
      <w:numFmt w:val="bullet"/>
      <w:lvlText w:val="•"/>
      <w:lvlJc w:val="left"/>
      <w:pPr>
        <w:ind w:left="1680" w:hanging="708"/>
      </w:pPr>
    </w:lvl>
    <w:lvl w:ilvl="3">
      <w:start w:val="1"/>
      <w:numFmt w:val="bullet"/>
      <w:lvlText w:val="•"/>
      <w:lvlJc w:val="left"/>
      <w:pPr>
        <w:ind w:left="2845" w:hanging="708"/>
      </w:pPr>
    </w:lvl>
    <w:lvl w:ilvl="4">
      <w:start w:val="1"/>
      <w:numFmt w:val="bullet"/>
      <w:lvlText w:val="•"/>
      <w:lvlJc w:val="left"/>
      <w:pPr>
        <w:ind w:left="4011" w:hanging="708"/>
      </w:pPr>
    </w:lvl>
    <w:lvl w:ilvl="5">
      <w:start w:val="1"/>
      <w:numFmt w:val="bullet"/>
      <w:lvlText w:val="•"/>
      <w:lvlJc w:val="left"/>
      <w:pPr>
        <w:ind w:left="5177" w:hanging="708"/>
      </w:pPr>
    </w:lvl>
    <w:lvl w:ilvl="6">
      <w:start w:val="1"/>
      <w:numFmt w:val="bullet"/>
      <w:lvlText w:val="•"/>
      <w:lvlJc w:val="left"/>
      <w:pPr>
        <w:ind w:left="6343" w:hanging="708"/>
      </w:pPr>
    </w:lvl>
    <w:lvl w:ilvl="7">
      <w:start w:val="1"/>
      <w:numFmt w:val="bullet"/>
      <w:lvlText w:val="•"/>
      <w:lvlJc w:val="left"/>
      <w:pPr>
        <w:ind w:left="7509" w:hanging="708"/>
      </w:pPr>
    </w:lvl>
    <w:lvl w:ilvl="8">
      <w:start w:val="1"/>
      <w:numFmt w:val="bullet"/>
      <w:lvlText w:val="•"/>
      <w:lvlJc w:val="left"/>
      <w:pPr>
        <w:ind w:left="8674" w:hanging="708"/>
      </w:pPr>
    </w:lvl>
  </w:abstractNum>
  <w:abstractNum w:abstractNumId="2" w15:restartNumberingAfterBreak="0">
    <w:nsid w:val="7E9321BD"/>
    <w:multiLevelType w:val="multilevel"/>
    <w:tmpl w:val="1D56DDB8"/>
    <w:lvl w:ilvl="0">
      <w:start w:val="3"/>
      <w:numFmt w:val="decimal"/>
      <w:lvlText w:val="%1"/>
      <w:lvlJc w:val="left"/>
      <w:pPr>
        <w:ind w:left="962" w:hanging="708"/>
      </w:pPr>
    </w:lvl>
    <w:lvl w:ilvl="1">
      <w:start w:val="1"/>
      <w:numFmt w:val="decimal"/>
      <w:lvlText w:val="%1.%2"/>
      <w:lvlJc w:val="left"/>
      <w:pPr>
        <w:ind w:left="962" w:hanging="708"/>
      </w:pPr>
      <w:rPr>
        <w:rFonts w:ascii="Arial MT" w:eastAsia="Arial MT" w:hAnsi="Arial MT" w:cs="Arial MT"/>
        <w:sz w:val="24"/>
        <w:szCs w:val="24"/>
      </w:rPr>
    </w:lvl>
    <w:lvl w:ilvl="2">
      <w:start w:val="1"/>
      <w:numFmt w:val="bullet"/>
      <w:lvlText w:val="•"/>
      <w:lvlJc w:val="left"/>
      <w:pPr>
        <w:ind w:left="2969" w:hanging="708"/>
      </w:pPr>
    </w:lvl>
    <w:lvl w:ilvl="3">
      <w:start w:val="1"/>
      <w:numFmt w:val="bullet"/>
      <w:lvlText w:val="•"/>
      <w:lvlJc w:val="left"/>
      <w:pPr>
        <w:ind w:left="3973" w:hanging="708"/>
      </w:pPr>
    </w:lvl>
    <w:lvl w:ilvl="4">
      <w:start w:val="1"/>
      <w:numFmt w:val="bullet"/>
      <w:lvlText w:val="•"/>
      <w:lvlJc w:val="left"/>
      <w:pPr>
        <w:ind w:left="4978" w:hanging="708"/>
      </w:pPr>
    </w:lvl>
    <w:lvl w:ilvl="5">
      <w:start w:val="1"/>
      <w:numFmt w:val="bullet"/>
      <w:lvlText w:val="•"/>
      <w:lvlJc w:val="left"/>
      <w:pPr>
        <w:ind w:left="5983" w:hanging="708"/>
      </w:pPr>
    </w:lvl>
    <w:lvl w:ilvl="6">
      <w:start w:val="1"/>
      <w:numFmt w:val="bullet"/>
      <w:lvlText w:val="•"/>
      <w:lvlJc w:val="left"/>
      <w:pPr>
        <w:ind w:left="6987" w:hanging="707"/>
      </w:pPr>
    </w:lvl>
    <w:lvl w:ilvl="7">
      <w:start w:val="1"/>
      <w:numFmt w:val="bullet"/>
      <w:lvlText w:val="•"/>
      <w:lvlJc w:val="left"/>
      <w:pPr>
        <w:ind w:left="7992" w:hanging="707"/>
      </w:pPr>
    </w:lvl>
    <w:lvl w:ilvl="8">
      <w:start w:val="1"/>
      <w:numFmt w:val="bullet"/>
      <w:lvlText w:val="•"/>
      <w:lvlJc w:val="left"/>
      <w:pPr>
        <w:ind w:left="8997" w:hanging="708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3076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CC5"/>
    <w:rsid w:val="00012582"/>
    <w:rsid w:val="000B3C3E"/>
    <w:rsid w:val="000E6A77"/>
    <w:rsid w:val="00101B57"/>
    <w:rsid w:val="00171AFD"/>
    <w:rsid w:val="003A24D6"/>
    <w:rsid w:val="003B647A"/>
    <w:rsid w:val="004C7329"/>
    <w:rsid w:val="005102EB"/>
    <w:rsid w:val="005501B6"/>
    <w:rsid w:val="00815ABE"/>
    <w:rsid w:val="00896DC8"/>
    <w:rsid w:val="008C2CC5"/>
    <w:rsid w:val="00A41E18"/>
    <w:rsid w:val="00CC05BF"/>
    <w:rsid w:val="00CE6337"/>
    <w:rsid w:val="00D3291E"/>
    <w:rsid w:val="00D83C98"/>
    <w:rsid w:val="00F5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1"/>
    </o:shapelayout>
  </w:shapeDefaults>
  <w:decimalSymbol w:val=","/>
  <w:listSeparator w:val=";"/>
  <w14:docId w14:val="5D845751"/>
  <w15:docId w15:val="{AF6C8888-E677-4689-BDAF-684D4C68B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MT" w:eastAsia="Arial MT" w:hAnsi="Arial MT" w:cs="Arial MT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spacing w:before="92"/>
      <w:ind w:left="1398"/>
    </w:pPr>
    <w:rPr>
      <w:rFonts w:ascii="Arial" w:eastAsia="Arial" w:hAnsi="Arial" w:cs="Arial"/>
      <w:b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C05B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05BF"/>
    <w:rPr>
      <w:rFonts w:ascii="Segoe UI" w:hAnsi="Segoe UI" w:cs="Segoe UI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C732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C732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722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Vannyla Vasconcelos</cp:lastModifiedBy>
  <cp:revision>13</cp:revision>
  <dcterms:created xsi:type="dcterms:W3CDTF">2021-03-26T16:51:00Z</dcterms:created>
  <dcterms:modified xsi:type="dcterms:W3CDTF">2021-03-28T16:49:00Z</dcterms:modified>
</cp:coreProperties>
</file>